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AD" w:rsidRPr="008F319C" w:rsidRDefault="00503EAD" w:rsidP="00503EAD">
      <w:pPr>
        <w:widowControl/>
        <w:jc w:val="left"/>
        <w:rPr>
          <w:rFonts w:ascii="方正仿宋简体" w:eastAsia="方正仿宋简体" w:hAnsi="宋体"/>
          <w:sz w:val="28"/>
          <w:szCs w:val="28"/>
        </w:rPr>
      </w:pPr>
      <w:r w:rsidRPr="008F319C">
        <w:rPr>
          <w:rFonts w:ascii="方正黑体简体" w:eastAsia="方正黑体简体" w:hAnsi="宋体" w:hint="eastAsia"/>
          <w:sz w:val="32"/>
          <w:szCs w:val="32"/>
        </w:rPr>
        <w:t>附件1：</w:t>
      </w:r>
    </w:p>
    <w:p w:rsidR="00503EAD" w:rsidRDefault="00503EAD" w:rsidP="00503EAD">
      <w:pPr>
        <w:spacing w:line="480" w:lineRule="exact"/>
        <w:jc w:val="center"/>
        <w:rPr>
          <w:rFonts w:ascii="方正大标宋简体" w:eastAsia="方正大标宋简体" w:hAnsi="宋体"/>
          <w:sz w:val="36"/>
          <w:szCs w:val="36"/>
        </w:rPr>
      </w:pPr>
      <w:bookmarkStart w:id="0" w:name="_GoBack"/>
      <w:r>
        <w:rPr>
          <w:rFonts w:ascii="方正大标宋简体" w:eastAsia="方正大标宋简体" w:hAnsi="宋体"/>
          <w:sz w:val="36"/>
          <w:szCs w:val="36"/>
        </w:rPr>
        <w:t>第</w:t>
      </w:r>
      <w:r>
        <w:rPr>
          <w:rFonts w:ascii="方正大标宋简体" w:eastAsia="方正大标宋简体" w:hAnsi="宋体" w:hint="eastAsia"/>
          <w:sz w:val="36"/>
          <w:szCs w:val="36"/>
        </w:rPr>
        <w:t>六</w:t>
      </w:r>
      <w:r w:rsidRPr="00113E67">
        <w:rPr>
          <w:rFonts w:ascii="方正大标宋简体" w:eastAsia="方正大标宋简体" w:hAnsi="宋体"/>
          <w:sz w:val="36"/>
          <w:szCs w:val="36"/>
        </w:rPr>
        <w:t>届中国（国际）</w:t>
      </w:r>
      <w:proofErr w:type="gramStart"/>
      <w:r w:rsidRPr="00113E67">
        <w:rPr>
          <w:rFonts w:ascii="方正大标宋简体" w:eastAsia="方正大标宋简体" w:hAnsi="宋体"/>
          <w:sz w:val="36"/>
          <w:szCs w:val="36"/>
        </w:rPr>
        <w:t>核电仪控技术</w:t>
      </w:r>
      <w:proofErr w:type="gramEnd"/>
      <w:r w:rsidRPr="00113E67">
        <w:rPr>
          <w:rFonts w:ascii="方正大标宋简体" w:eastAsia="方正大标宋简体" w:hAnsi="宋体"/>
          <w:sz w:val="36"/>
          <w:szCs w:val="36"/>
        </w:rPr>
        <w:t>大会</w:t>
      </w:r>
    </w:p>
    <w:p w:rsidR="00503EAD" w:rsidRDefault="00503EAD" w:rsidP="00503EAD">
      <w:pPr>
        <w:spacing w:line="480" w:lineRule="exact"/>
        <w:jc w:val="center"/>
        <w:rPr>
          <w:rFonts w:ascii="方正大标宋简体" w:eastAsia="方正大标宋简体" w:hAnsi="宋体"/>
          <w:sz w:val="36"/>
          <w:szCs w:val="36"/>
        </w:rPr>
      </w:pPr>
      <w:r w:rsidRPr="00DC1469">
        <w:rPr>
          <w:rFonts w:ascii="方正大标宋简体" w:eastAsia="方正大标宋简体" w:hAnsi="宋体"/>
          <w:sz w:val="36"/>
          <w:szCs w:val="36"/>
        </w:rPr>
        <w:t>征文内容明细</w:t>
      </w:r>
    </w:p>
    <w:bookmarkEnd w:id="0"/>
    <w:p w:rsidR="00503EAD" w:rsidRPr="00DC1469" w:rsidRDefault="00503EAD" w:rsidP="00503EAD">
      <w:pPr>
        <w:spacing w:line="480" w:lineRule="exact"/>
        <w:jc w:val="center"/>
        <w:rPr>
          <w:rFonts w:ascii="方正大标宋简体" w:eastAsia="方正大标宋简体" w:hAnsi="宋体"/>
          <w:sz w:val="36"/>
          <w:szCs w:val="36"/>
        </w:rPr>
      </w:pPr>
    </w:p>
    <w:p w:rsidR="00503EAD" w:rsidRPr="008F319C" w:rsidRDefault="00503EAD" w:rsidP="00503EAD">
      <w:pPr>
        <w:spacing w:line="480" w:lineRule="exact"/>
        <w:rPr>
          <w:rFonts w:ascii="方正楷体简体" w:eastAsia="方正楷体简体"/>
          <w:sz w:val="32"/>
          <w:szCs w:val="32"/>
        </w:rPr>
      </w:pPr>
      <w:bookmarkStart w:id="1" w:name="_Hlk534208050"/>
      <w:r w:rsidRPr="008F319C">
        <w:rPr>
          <w:rFonts w:ascii="方正楷体简体" w:eastAsia="方正楷体简体" w:hint="eastAsia"/>
          <w:sz w:val="32"/>
          <w:szCs w:val="32"/>
        </w:rPr>
        <w:t>专题</w:t>
      </w:r>
      <w:proofErr w:type="gramStart"/>
      <w:r w:rsidRPr="008F319C">
        <w:rPr>
          <w:rFonts w:ascii="方正楷体简体" w:eastAsia="方正楷体简体" w:hint="eastAsia"/>
          <w:sz w:val="32"/>
          <w:szCs w:val="32"/>
        </w:rPr>
        <w:t>一</w:t>
      </w:r>
      <w:proofErr w:type="gramEnd"/>
      <w:r w:rsidRPr="008F319C">
        <w:rPr>
          <w:rFonts w:ascii="方正楷体简体" w:eastAsia="方正楷体简体" w:hint="eastAsia"/>
          <w:sz w:val="32"/>
          <w:szCs w:val="32"/>
        </w:rPr>
        <w:t>：</w:t>
      </w:r>
      <w:proofErr w:type="gramStart"/>
      <w:r w:rsidRPr="008F319C">
        <w:rPr>
          <w:rFonts w:ascii="方正楷体简体" w:eastAsia="方正楷体简体" w:hint="eastAsia"/>
          <w:sz w:val="32"/>
          <w:szCs w:val="32"/>
        </w:rPr>
        <w:t>核电仪控系统</w:t>
      </w:r>
      <w:proofErr w:type="gramEnd"/>
      <w:r w:rsidRPr="008F319C">
        <w:rPr>
          <w:rFonts w:ascii="方正楷体简体" w:eastAsia="方正楷体简体" w:hint="eastAsia"/>
          <w:sz w:val="32"/>
          <w:szCs w:val="32"/>
        </w:rPr>
        <w:t>运行、维护和改造，</w:t>
      </w:r>
      <w:r w:rsidRPr="008F319C">
        <w:rPr>
          <w:rFonts w:ascii="方正楷体简体" w:eastAsia="方正楷体简体"/>
          <w:sz w:val="32"/>
          <w:szCs w:val="32"/>
        </w:rPr>
        <w:t>子项包括：</w:t>
      </w:r>
    </w:p>
    <w:p w:rsidR="00503EAD" w:rsidRDefault="00503EAD" w:rsidP="00503EAD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方正仿宋简体" w:eastAsia="方正仿宋简体"/>
          <w:sz w:val="32"/>
          <w:szCs w:val="32"/>
        </w:rPr>
      </w:pPr>
      <w:proofErr w:type="gramStart"/>
      <w:r>
        <w:rPr>
          <w:rFonts w:ascii="方正仿宋简体" w:eastAsia="方正仿宋简体"/>
          <w:sz w:val="32"/>
          <w:szCs w:val="32"/>
        </w:rPr>
        <w:t>核电厂仪控系统</w:t>
      </w:r>
      <w:proofErr w:type="gramEnd"/>
      <w:r>
        <w:rPr>
          <w:rFonts w:ascii="方正仿宋简体" w:eastAsia="方正仿宋简体"/>
          <w:sz w:val="32"/>
          <w:szCs w:val="32"/>
        </w:rPr>
        <w:t>的预防性维修策略</w:t>
      </w:r>
    </w:p>
    <w:p w:rsidR="00503EAD" w:rsidRDefault="00503EAD" w:rsidP="00503EAD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方正仿宋简体" w:eastAsia="方正仿宋简体"/>
          <w:sz w:val="32"/>
          <w:szCs w:val="32"/>
        </w:rPr>
      </w:pPr>
      <w:proofErr w:type="gramStart"/>
      <w:r>
        <w:rPr>
          <w:rFonts w:ascii="方正仿宋简体" w:eastAsia="方正仿宋简体" w:hint="eastAsia"/>
          <w:sz w:val="32"/>
          <w:szCs w:val="32"/>
        </w:rPr>
        <w:t>核电厂仪控系统</w:t>
      </w:r>
      <w:proofErr w:type="gramEnd"/>
      <w:r>
        <w:rPr>
          <w:rFonts w:ascii="方正仿宋简体" w:eastAsia="方正仿宋简体" w:hint="eastAsia"/>
          <w:sz w:val="32"/>
          <w:szCs w:val="32"/>
        </w:rPr>
        <w:t>设备可靠性及老化管理</w:t>
      </w:r>
    </w:p>
    <w:p w:rsidR="00503EAD" w:rsidRDefault="00503EAD" w:rsidP="00503EAD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方正仿宋简体" w:eastAsia="方正仿宋简体"/>
          <w:sz w:val="32"/>
          <w:szCs w:val="32"/>
        </w:rPr>
      </w:pPr>
      <w:proofErr w:type="gramStart"/>
      <w:r>
        <w:rPr>
          <w:rFonts w:ascii="方正仿宋简体" w:eastAsia="方正仿宋简体" w:hint="eastAsia"/>
          <w:sz w:val="32"/>
          <w:szCs w:val="32"/>
        </w:rPr>
        <w:t>核电厂仪控系统</w:t>
      </w:r>
      <w:proofErr w:type="gramEnd"/>
      <w:r>
        <w:rPr>
          <w:rFonts w:ascii="方正仿宋简体" w:eastAsia="方正仿宋简体" w:hint="eastAsia"/>
          <w:sz w:val="32"/>
          <w:szCs w:val="32"/>
        </w:rPr>
        <w:t>设备替代及改造管理</w:t>
      </w:r>
    </w:p>
    <w:p w:rsidR="00503EAD" w:rsidRDefault="00503EAD" w:rsidP="00503EAD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智能仪表在</w:t>
      </w:r>
      <w:proofErr w:type="gramStart"/>
      <w:r>
        <w:rPr>
          <w:rFonts w:ascii="方正仿宋简体" w:eastAsia="方正仿宋简体"/>
          <w:sz w:val="32"/>
          <w:szCs w:val="32"/>
        </w:rPr>
        <w:t>核电厂仪控系统</w:t>
      </w:r>
      <w:proofErr w:type="gramEnd"/>
      <w:r>
        <w:rPr>
          <w:rFonts w:ascii="方正仿宋简体" w:eastAsia="方正仿宋简体"/>
          <w:sz w:val="32"/>
          <w:szCs w:val="32"/>
        </w:rPr>
        <w:t>的应用</w:t>
      </w:r>
    </w:p>
    <w:p w:rsidR="00503EAD" w:rsidRDefault="00503EAD" w:rsidP="00503EAD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方正仿宋简体" w:eastAsia="方正仿宋简体"/>
          <w:sz w:val="32"/>
          <w:szCs w:val="32"/>
        </w:rPr>
      </w:pPr>
      <w:proofErr w:type="gramStart"/>
      <w:r>
        <w:rPr>
          <w:rFonts w:ascii="方正仿宋简体" w:eastAsia="方正仿宋简体"/>
          <w:sz w:val="32"/>
          <w:szCs w:val="32"/>
        </w:rPr>
        <w:t>核电厂仪控基于</w:t>
      </w:r>
      <w:proofErr w:type="gramEnd"/>
      <w:r>
        <w:rPr>
          <w:rFonts w:ascii="方正仿宋简体" w:eastAsia="方正仿宋简体"/>
          <w:sz w:val="32"/>
          <w:szCs w:val="32"/>
        </w:rPr>
        <w:t>DCS系统维修策略</w:t>
      </w:r>
    </w:p>
    <w:p w:rsidR="00503EAD" w:rsidRPr="009D75CC" w:rsidRDefault="00503EAD" w:rsidP="00503EAD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方正仿宋简体" w:eastAsia="方正仿宋简体"/>
          <w:sz w:val="30"/>
          <w:szCs w:val="30"/>
        </w:rPr>
      </w:pPr>
      <w:proofErr w:type="gramStart"/>
      <w:r>
        <w:rPr>
          <w:rFonts w:ascii="方正仿宋简体" w:eastAsia="方正仿宋简体"/>
          <w:sz w:val="32"/>
          <w:szCs w:val="32"/>
        </w:rPr>
        <w:t>核电厂仪控系统</w:t>
      </w:r>
      <w:proofErr w:type="gramEnd"/>
      <w:r>
        <w:rPr>
          <w:rFonts w:ascii="方正仿宋简体" w:eastAsia="方正仿宋简体"/>
          <w:sz w:val="32"/>
          <w:szCs w:val="32"/>
        </w:rPr>
        <w:t>的典型事件案例分析</w:t>
      </w:r>
    </w:p>
    <w:p w:rsidR="00503EAD" w:rsidRPr="008F319C" w:rsidRDefault="00503EAD" w:rsidP="00503EAD">
      <w:pPr>
        <w:spacing w:line="480" w:lineRule="exact"/>
        <w:rPr>
          <w:rFonts w:ascii="方正楷体简体" w:eastAsia="方正楷体简体"/>
          <w:sz w:val="32"/>
          <w:szCs w:val="32"/>
        </w:rPr>
      </w:pPr>
      <w:r w:rsidRPr="008F319C">
        <w:rPr>
          <w:rFonts w:ascii="方正楷体简体" w:eastAsia="方正楷体简体" w:hint="eastAsia"/>
          <w:sz w:val="32"/>
          <w:szCs w:val="32"/>
        </w:rPr>
        <w:t>专题二：</w:t>
      </w:r>
      <w:proofErr w:type="gramStart"/>
      <w:r w:rsidRPr="008F319C">
        <w:rPr>
          <w:rFonts w:ascii="方正楷体简体" w:eastAsia="方正楷体简体" w:hint="eastAsia"/>
          <w:sz w:val="32"/>
          <w:szCs w:val="32"/>
        </w:rPr>
        <w:t>核电仪控系统设计</w:t>
      </w:r>
      <w:proofErr w:type="gramEnd"/>
      <w:r w:rsidRPr="008F319C">
        <w:rPr>
          <w:rFonts w:ascii="方正楷体简体" w:eastAsia="方正楷体简体" w:hint="eastAsia"/>
          <w:sz w:val="32"/>
          <w:szCs w:val="32"/>
        </w:rPr>
        <w:t>研究</w:t>
      </w:r>
      <w:r w:rsidRPr="008F319C">
        <w:rPr>
          <w:rFonts w:ascii="方正楷体简体" w:eastAsia="方正楷体简体"/>
          <w:sz w:val="32"/>
          <w:szCs w:val="32"/>
        </w:rPr>
        <w:t>，子项包括：</w:t>
      </w:r>
    </w:p>
    <w:p w:rsidR="00503EAD" w:rsidRDefault="00503EAD" w:rsidP="00503EAD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核电厂数字化仪控系统总体设计及验证</w:t>
      </w:r>
    </w:p>
    <w:p w:rsidR="00503EAD" w:rsidRDefault="00503EAD" w:rsidP="00503EAD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数字化保护系统设计及验证</w:t>
      </w:r>
    </w:p>
    <w:p w:rsidR="00503EAD" w:rsidRDefault="00503EAD" w:rsidP="00503EAD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核电厂全厂协调控制技术的研发和设计验证</w:t>
      </w:r>
    </w:p>
    <w:p w:rsidR="00503EAD" w:rsidRDefault="00503EAD" w:rsidP="00503EAD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多样化及纵深防御（D3）</w:t>
      </w:r>
    </w:p>
    <w:p w:rsidR="00503EAD" w:rsidRDefault="00503EAD" w:rsidP="00503EAD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方正仿宋简体" w:eastAsia="方正仿宋简体" w:hAnsi="华文仿宋"/>
          <w:color w:val="000000" w:themeColor="text1"/>
          <w:sz w:val="32"/>
          <w:szCs w:val="32"/>
        </w:rPr>
      </w:pPr>
      <w:r>
        <w:rPr>
          <w:rFonts w:ascii="方正仿宋简体" w:eastAsia="方正仿宋简体" w:hAnsi="华文仿宋" w:hint="eastAsia"/>
          <w:color w:val="000000" w:themeColor="text1"/>
          <w:sz w:val="32"/>
          <w:szCs w:val="32"/>
        </w:rPr>
        <w:t>安全重要软件开发及V&amp;V</w:t>
      </w:r>
    </w:p>
    <w:p w:rsidR="00503EAD" w:rsidRDefault="00503EAD" w:rsidP="00503EAD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数字化仪控可靠性</w:t>
      </w:r>
    </w:p>
    <w:p w:rsidR="00503EAD" w:rsidRDefault="00503EAD" w:rsidP="00503EAD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 </w:t>
      </w:r>
      <w:r>
        <w:rPr>
          <w:rFonts w:ascii="方正仿宋简体" w:eastAsia="方正仿宋简体" w:hAnsi="华文仿宋" w:hint="eastAsia"/>
          <w:sz w:val="32"/>
          <w:szCs w:val="32"/>
        </w:rPr>
        <w:t>FPGA技术及应用</w:t>
      </w:r>
    </w:p>
    <w:p w:rsidR="00503EAD" w:rsidRDefault="00503EAD" w:rsidP="00503EAD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先进测控技术在</w:t>
      </w:r>
      <w:proofErr w:type="gramStart"/>
      <w:r>
        <w:rPr>
          <w:rFonts w:ascii="方正仿宋简体" w:eastAsia="方正仿宋简体" w:hAnsi="华文仿宋" w:hint="eastAsia"/>
          <w:sz w:val="32"/>
          <w:szCs w:val="32"/>
        </w:rPr>
        <w:t>核电厂仪控系统</w:t>
      </w:r>
      <w:proofErr w:type="gramEnd"/>
      <w:r>
        <w:rPr>
          <w:rFonts w:ascii="方正仿宋简体" w:eastAsia="方正仿宋简体" w:hAnsi="华文仿宋" w:hint="eastAsia"/>
          <w:sz w:val="32"/>
          <w:szCs w:val="32"/>
        </w:rPr>
        <w:t>中的应用</w:t>
      </w:r>
    </w:p>
    <w:p w:rsidR="00503EAD" w:rsidRDefault="00503EAD" w:rsidP="00503EAD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在线监测诊断系统</w:t>
      </w:r>
    </w:p>
    <w:p w:rsidR="00503EAD" w:rsidRDefault="00503EAD" w:rsidP="00503EAD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数字化仪控系统改造</w:t>
      </w:r>
    </w:p>
    <w:p w:rsidR="00503EAD" w:rsidRPr="008F319C" w:rsidRDefault="00503EAD" w:rsidP="00503EAD">
      <w:pPr>
        <w:spacing w:line="480" w:lineRule="exact"/>
        <w:rPr>
          <w:rFonts w:ascii="方正楷体简体" w:eastAsia="方正楷体简体"/>
          <w:sz w:val="32"/>
          <w:szCs w:val="32"/>
        </w:rPr>
      </w:pPr>
      <w:r w:rsidRPr="008F319C">
        <w:rPr>
          <w:rFonts w:ascii="方正楷体简体" w:eastAsia="方正楷体简体" w:hint="eastAsia"/>
          <w:sz w:val="32"/>
          <w:szCs w:val="32"/>
        </w:rPr>
        <w:t>专题三：</w:t>
      </w:r>
      <w:proofErr w:type="gramStart"/>
      <w:r w:rsidRPr="008F319C">
        <w:rPr>
          <w:rFonts w:ascii="方正楷体简体" w:eastAsia="方正楷体简体" w:hint="eastAsia"/>
          <w:sz w:val="32"/>
          <w:szCs w:val="32"/>
        </w:rPr>
        <w:t>核电仪控系统</w:t>
      </w:r>
      <w:proofErr w:type="gramEnd"/>
      <w:r w:rsidRPr="008F319C">
        <w:rPr>
          <w:rFonts w:ascii="方正楷体简体" w:eastAsia="方正楷体简体" w:hint="eastAsia"/>
          <w:sz w:val="32"/>
          <w:szCs w:val="32"/>
        </w:rPr>
        <w:t>及设备的安装调试技术</w:t>
      </w:r>
      <w:r w:rsidRPr="008F319C">
        <w:rPr>
          <w:rFonts w:ascii="方正楷体简体" w:eastAsia="方正楷体简体"/>
          <w:sz w:val="32"/>
          <w:szCs w:val="32"/>
        </w:rPr>
        <w:t>，子项包括</w:t>
      </w:r>
      <w:r w:rsidRPr="008F319C">
        <w:rPr>
          <w:rFonts w:ascii="方正楷体简体" w:eastAsia="方正楷体简体" w:hint="eastAsia"/>
          <w:sz w:val="32"/>
          <w:szCs w:val="32"/>
        </w:rPr>
        <w:t>：</w:t>
      </w:r>
    </w:p>
    <w:p w:rsidR="00503EAD" w:rsidRDefault="00503EAD" w:rsidP="00503EAD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数字化控制系统安装与验收测试</w:t>
      </w:r>
      <w:r>
        <w:rPr>
          <w:rFonts w:ascii="方正仿宋简体" w:eastAsia="方正仿宋简体"/>
          <w:sz w:val="32"/>
          <w:szCs w:val="32"/>
        </w:rPr>
        <w:t> </w:t>
      </w:r>
    </w:p>
    <w:p w:rsidR="00503EAD" w:rsidRDefault="00503EAD" w:rsidP="00503EAD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核仪器与辐射探测安装与调试</w:t>
      </w:r>
      <w:r>
        <w:rPr>
          <w:rFonts w:ascii="方正仿宋简体" w:eastAsia="方正仿宋简体"/>
          <w:sz w:val="32"/>
          <w:szCs w:val="32"/>
        </w:rPr>
        <w:t> </w:t>
      </w:r>
    </w:p>
    <w:p w:rsidR="00503EAD" w:rsidRDefault="00503EAD" w:rsidP="00503EAD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调试工具研发与应用</w:t>
      </w:r>
      <w:r>
        <w:rPr>
          <w:rFonts w:ascii="方正仿宋简体" w:eastAsia="方正仿宋简体"/>
          <w:sz w:val="32"/>
          <w:szCs w:val="32"/>
        </w:rPr>
        <w:t> </w:t>
      </w:r>
    </w:p>
    <w:p w:rsidR="00503EAD" w:rsidRDefault="00503EAD" w:rsidP="00503EAD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反应堆控制与保护系统调试，包括多样化驱动系统和堆内核测系统</w:t>
      </w:r>
      <w:r>
        <w:rPr>
          <w:rFonts w:ascii="方正仿宋简体" w:eastAsia="方正仿宋简体"/>
          <w:sz w:val="32"/>
          <w:szCs w:val="32"/>
        </w:rPr>
        <w:t> </w:t>
      </w:r>
    </w:p>
    <w:p w:rsidR="00503EAD" w:rsidRDefault="00503EAD" w:rsidP="00503EAD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lastRenderedPageBreak/>
        <w:t>汽轮机控制与保护系统调试</w:t>
      </w:r>
      <w:r>
        <w:rPr>
          <w:rFonts w:ascii="方正仿宋简体" w:eastAsia="方正仿宋简体"/>
          <w:sz w:val="32"/>
          <w:szCs w:val="32"/>
        </w:rPr>
        <w:t> </w:t>
      </w:r>
    </w:p>
    <w:p w:rsidR="00503EAD" w:rsidRDefault="00503EAD" w:rsidP="00503EAD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数字化控制系统组态功能验证方法与技术</w:t>
      </w:r>
      <w:r>
        <w:rPr>
          <w:rFonts w:ascii="方正仿宋简体" w:eastAsia="方正仿宋简体"/>
          <w:sz w:val="32"/>
          <w:szCs w:val="32"/>
        </w:rPr>
        <w:t> </w:t>
      </w:r>
    </w:p>
    <w:p w:rsidR="00503EAD" w:rsidRDefault="00503EAD" w:rsidP="00503EAD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逻辑量/模拟量控制系统调试</w:t>
      </w:r>
      <w:r>
        <w:rPr>
          <w:rFonts w:ascii="方正仿宋简体" w:eastAsia="方正仿宋简体"/>
          <w:sz w:val="32"/>
          <w:szCs w:val="32"/>
        </w:rPr>
        <w:t> </w:t>
      </w:r>
    </w:p>
    <w:p w:rsidR="00503EAD" w:rsidRDefault="00503EAD" w:rsidP="00503EAD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方正仿宋简体" w:eastAsia="方正仿宋简体"/>
          <w:sz w:val="32"/>
          <w:szCs w:val="32"/>
        </w:rPr>
      </w:pPr>
      <w:proofErr w:type="gramStart"/>
      <w:r>
        <w:rPr>
          <w:rFonts w:ascii="方正仿宋简体" w:eastAsia="方正仿宋简体"/>
          <w:sz w:val="32"/>
          <w:szCs w:val="32"/>
        </w:rPr>
        <w:t>仪控就地</w:t>
      </w:r>
      <w:proofErr w:type="gramEnd"/>
      <w:r>
        <w:rPr>
          <w:rFonts w:ascii="方正仿宋简体" w:eastAsia="方正仿宋简体"/>
          <w:sz w:val="32"/>
          <w:szCs w:val="32"/>
        </w:rPr>
        <w:t>设备安装与调试</w:t>
      </w:r>
    </w:p>
    <w:p w:rsidR="00503EAD" w:rsidRDefault="00503EAD" w:rsidP="00503EAD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特殊监测系统，还</w:t>
      </w:r>
      <w:proofErr w:type="gramStart"/>
      <w:r>
        <w:rPr>
          <w:rFonts w:ascii="方正仿宋简体" w:eastAsia="方正仿宋简体"/>
          <w:sz w:val="32"/>
          <w:szCs w:val="32"/>
        </w:rPr>
        <w:t>包括流致振动</w:t>
      </w:r>
      <w:proofErr w:type="gramEnd"/>
      <w:r>
        <w:rPr>
          <w:rFonts w:ascii="方正仿宋简体" w:eastAsia="方正仿宋简体"/>
          <w:sz w:val="32"/>
          <w:szCs w:val="32"/>
        </w:rPr>
        <w:t>，安全壳冷却水膜覆盖率等测量安装调试技术</w:t>
      </w:r>
    </w:p>
    <w:p w:rsidR="00503EAD" w:rsidRPr="008F319C" w:rsidRDefault="00503EAD" w:rsidP="00503EAD">
      <w:pPr>
        <w:spacing w:line="480" w:lineRule="exact"/>
        <w:rPr>
          <w:rFonts w:ascii="方正楷体简体" w:eastAsia="方正楷体简体"/>
          <w:sz w:val="32"/>
          <w:szCs w:val="32"/>
        </w:rPr>
      </w:pPr>
      <w:r w:rsidRPr="008F319C">
        <w:rPr>
          <w:rFonts w:ascii="方正楷体简体" w:eastAsia="方正楷体简体" w:hint="eastAsia"/>
          <w:sz w:val="32"/>
          <w:szCs w:val="32"/>
        </w:rPr>
        <w:t>专题四：</w:t>
      </w:r>
      <w:proofErr w:type="gramStart"/>
      <w:r w:rsidRPr="008F319C">
        <w:rPr>
          <w:rFonts w:ascii="方正楷体简体" w:eastAsia="方正楷体简体" w:hint="eastAsia"/>
          <w:sz w:val="32"/>
          <w:szCs w:val="32"/>
        </w:rPr>
        <w:t>仪控设备</w:t>
      </w:r>
      <w:proofErr w:type="gramEnd"/>
      <w:r w:rsidRPr="008F319C">
        <w:rPr>
          <w:rFonts w:ascii="方正楷体简体" w:eastAsia="方正楷体简体" w:hint="eastAsia"/>
          <w:sz w:val="32"/>
          <w:szCs w:val="32"/>
        </w:rPr>
        <w:t>制造与鉴定</w:t>
      </w:r>
      <w:r w:rsidRPr="008F319C">
        <w:rPr>
          <w:rFonts w:ascii="方正楷体简体" w:eastAsia="方正楷体简体"/>
          <w:sz w:val="32"/>
          <w:szCs w:val="32"/>
        </w:rPr>
        <w:t>，子项包括：</w:t>
      </w:r>
    </w:p>
    <w:p w:rsidR="00503EAD" w:rsidRDefault="00503EAD" w:rsidP="00503EAD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核电厂仪器仪表和控制系统设备制造中的质量控制方法、手段和良好实践</w:t>
      </w:r>
    </w:p>
    <w:p w:rsidR="00503EAD" w:rsidRDefault="00503EAD" w:rsidP="00503EAD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核电厂仪器仪表和控制系统设备制造中质量分级管理的探索</w:t>
      </w:r>
    </w:p>
    <w:p w:rsidR="00503EAD" w:rsidRDefault="00503EAD" w:rsidP="00503EAD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核电厂仪器仪表和控制系统设备的不符合</w:t>
      </w:r>
      <w:proofErr w:type="gramStart"/>
      <w:r>
        <w:rPr>
          <w:rFonts w:ascii="方正仿宋简体" w:eastAsia="方正仿宋简体" w:hint="eastAsia"/>
          <w:sz w:val="32"/>
          <w:szCs w:val="32"/>
        </w:rPr>
        <w:t>项控制</w:t>
      </w:r>
      <w:proofErr w:type="gramEnd"/>
      <w:r>
        <w:rPr>
          <w:rFonts w:ascii="方正仿宋简体" w:eastAsia="方正仿宋简体" w:hint="eastAsia"/>
          <w:sz w:val="32"/>
          <w:szCs w:val="32"/>
        </w:rPr>
        <w:t>与持续改进</w:t>
      </w:r>
    </w:p>
    <w:p w:rsidR="00503EAD" w:rsidRDefault="00503EAD" w:rsidP="00503EAD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核电厂仪器仪表和控制系统设备制造中质量监造的实践和经验</w:t>
      </w:r>
    </w:p>
    <w:p w:rsidR="00503EAD" w:rsidRDefault="00503EAD" w:rsidP="00503EAD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核电厂安全级仪器仪表和控制系统设备鉴定标准的研究，鉴定技术方案的探讨和良好实践</w:t>
      </w:r>
    </w:p>
    <w:p w:rsidR="00503EAD" w:rsidRDefault="00503EAD" w:rsidP="00503EAD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核电厂设备鉴定活动的过程控制与管理</w:t>
      </w:r>
    </w:p>
    <w:p w:rsidR="00503EAD" w:rsidRDefault="00503EAD" w:rsidP="00503EAD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华文仿宋" w:eastAsia="华文仿宋" w:hAnsi="华文仿宋"/>
          <w:b/>
          <w:sz w:val="32"/>
          <w:szCs w:val="32"/>
        </w:rPr>
      </w:pPr>
      <w:proofErr w:type="gramStart"/>
      <w:r>
        <w:rPr>
          <w:rFonts w:ascii="方正仿宋简体" w:eastAsia="方正仿宋简体" w:hint="eastAsia"/>
          <w:sz w:val="32"/>
          <w:szCs w:val="32"/>
        </w:rPr>
        <w:t>商品级</w:t>
      </w:r>
      <w:proofErr w:type="gramEnd"/>
      <w:r>
        <w:rPr>
          <w:rFonts w:ascii="方正仿宋简体" w:eastAsia="方正仿宋简体" w:hint="eastAsia"/>
          <w:sz w:val="32"/>
          <w:szCs w:val="32"/>
        </w:rPr>
        <w:t>物项转化（</w:t>
      </w:r>
      <w:r>
        <w:rPr>
          <w:rFonts w:ascii="方正仿宋简体" w:eastAsia="方正仿宋简体"/>
          <w:sz w:val="32"/>
          <w:szCs w:val="32"/>
        </w:rPr>
        <w:t>CGD</w:t>
      </w:r>
      <w:r>
        <w:rPr>
          <w:rFonts w:ascii="方正仿宋简体" w:eastAsia="方正仿宋简体" w:hint="eastAsia"/>
          <w:sz w:val="32"/>
          <w:szCs w:val="32"/>
        </w:rPr>
        <w:t>）有关标准和技术的研究</w:t>
      </w:r>
    </w:p>
    <w:p w:rsidR="00503EAD" w:rsidRPr="00DC79B4" w:rsidRDefault="00503EAD" w:rsidP="00503EAD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华文仿宋" w:eastAsia="华文仿宋" w:hAnsi="华文仿宋"/>
          <w:b/>
          <w:sz w:val="28"/>
          <w:szCs w:val="28"/>
        </w:rPr>
      </w:pPr>
      <w:proofErr w:type="gramStart"/>
      <w:r>
        <w:rPr>
          <w:rFonts w:ascii="方正仿宋简体" w:eastAsia="方正仿宋简体" w:hint="eastAsia"/>
          <w:sz w:val="32"/>
          <w:szCs w:val="32"/>
        </w:rPr>
        <w:t>商品级</w:t>
      </w:r>
      <w:proofErr w:type="gramEnd"/>
      <w:r>
        <w:rPr>
          <w:rFonts w:ascii="方正仿宋简体" w:eastAsia="方正仿宋简体" w:hint="eastAsia"/>
          <w:sz w:val="32"/>
          <w:szCs w:val="32"/>
        </w:rPr>
        <w:t>物项转化（</w:t>
      </w:r>
      <w:r>
        <w:rPr>
          <w:rFonts w:ascii="方正仿宋简体" w:eastAsia="方正仿宋简体"/>
          <w:sz w:val="32"/>
          <w:szCs w:val="32"/>
        </w:rPr>
        <w:t>CGD</w:t>
      </w:r>
      <w:r>
        <w:rPr>
          <w:rFonts w:ascii="方正仿宋简体" w:eastAsia="方正仿宋简体" w:hint="eastAsia"/>
          <w:sz w:val="32"/>
          <w:szCs w:val="32"/>
        </w:rPr>
        <w:t>）在国内核电仪器仪表和控制系统设备制造中的应用情况及良好实践</w:t>
      </w:r>
    </w:p>
    <w:p w:rsidR="00503EAD" w:rsidRPr="008F319C" w:rsidRDefault="00503EAD" w:rsidP="00503EAD">
      <w:pPr>
        <w:spacing w:line="480" w:lineRule="exact"/>
        <w:rPr>
          <w:rFonts w:ascii="方正楷体简体" w:eastAsia="方正楷体简体"/>
          <w:sz w:val="32"/>
          <w:szCs w:val="32"/>
        </w:rPr>
      </w:pPr>
      <w:r w:rsidRPr="008F319C">
        <w:rPr>
          <w:rFonts w:ascii="方正楷体简体" w:eastAsia="方正楷体简体" w:hint="eastAsia"/>
          <w:sz w:val="32"/>
          <w:szCs w:val="32"/>
        </w:rPr>
        <w:t>专题五：</w:t>
      </w:r>
      <w:proofErr w:type="gramStart"/>
      <w:r w:rsidRPr="008F319C">
        <w:rPr>
          <w:rFonts w:ascii="方正楷体简体" w:eastAsia="方正楷体简体" w:hint="eastAsia"/>
          <w:sz w:val="32"/>
          <w:szCs w:val="32"/>
        </w:rPr>
        <w:t>核电仪控系统</w:t>
      </w:r>
      <w:proofErr w:type="gramEnd"/>
      <w:r w:rsidRPr="008F319C">
        <w:rPr>
          <w:rFonts w:ascii="方正楷体简体" w:eastAsia="方正楷体简体" w:hint="eastAsia"/>
          <w:sz w:val="32"/>
          <w:szCs w:val="32"/>
        </w:rPr>
        <w:t>平台研发与V&amp;V技术，子项包括：</w:t>
      </w:r>
    </w:p>
    <w:p w:rsidR="00503EAD" w:rsidRDefault="00503EAD" w:rsidP="00503EAD">
      <w:pPr>
        <w:pStyle w:val="a3"/>
        <w:numPr>
          <w:ilvl w:val="0"/>
          <w:numId w:val="5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数字化</w:t>
      </w:r>
      <w:proofErr w:type="gramStart"/>
      <w:r>
        <w:rPr>
          <w:rFonts w:ascii="方正仿宋简体" w:eastAsia="方正仿宋简体" w:hAnsi="华文仿宋" w:hint="eastAsia"/>
          <w:sz w:val="32"/>
          <w:szCs w:val="32"/>
        </w:rPr>
        <w:t>核电仪控系统</w:t>
      </w:r>
      <w:proofErr w:type="gramEnd"/>
      <w:r>
        <w:rPr>
          <w:rFonts w:ascii="方正仿宋简体" w:eastAsia="方正仿宋简体" w:hAnsi="华文仿宋" w:hint="eastAsia"/>
          <w:sz w:val="32"/>
          <w:szCs w:val="32"/>
        </w:rPr>
        <w:t>平台的需求</w:t>
      </w:r>
    </w:p>
    <w:p w:rsidR="00503EAD" w:rsidRDefault="00503EAD" w:rsidP="00503EAD">
      <w:pPr>
        <w:pStyle w:val="a3"/>
        <w:numPr>
          <w:ilvl w:val="0"/>
          <w:numId w:val="5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数字化</w:t>
      </w:r>
      <w:proofErr w:type="gramStart"/>
      <w:r>
        <w:rPr>
          <w:rFonts w:ascii="方正仿宋简体" w:eastAsia="方正仿宋简体" w:hAnsi="华文仿宋" w:hint="eastAsia"/>
          <w:sz w:val="32"/>
          <w:szCs w:val="32"/>
        </w:rPr>
        <w:t>核电仪控系统</w:t>
      </w:r>
      <w:proofErr w:type="gramEnd"/>
      <w:r>
        <w:rPr>
          <w:rFonts w:ascii="方正仿宋简体" w:eastAsia="方正仿宋简体" w:hAnsi="华文仿宋" w:hint="eastAsia"/>
          <w:sz w:val="32"/>
          <w:szCs w:val="32"/>
        </w:rPr>
        <w:t>平台的研发</w:t>
      </w:r>
    </w:p>
    <w:p w:rsidR="00503EAD" w:rsidRDefault="00503EAD" w:rsidP="00503EAD">
      <w:pPr>
        <w:pStyle w:val="a3"/>
        <w:numPr>
          <w:ilvl w:val="0"/>
          <w:numId w:val="5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安全软件的设计、质量保证及V&amp;V技术</w:t>
      </w:r>
    </w:p>
    <w:p w:rsidR="00503EAD" w:rsidRDefault="00503EAD" w:rsidP="00503EAD">
      <w:pPr>
        <w:pStyle w:val="a3"/>
        <w:numPr>
          <w:ilvl w:val="0"/>
          <w:numId w:val="5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基于数字化平台的</w:t>
      </w:r>
      <w:proofErr w:type="gramStart"/>
      <w:r>
        <w:rPr>
          <w:rFonts w:ascii="方正仿宋简体" w:eastAsia="方正仿宋简体" w:hAnsi="华文仿宋" w:hint="eastAsia"/>
          <w:sz w:val="32"/>
          <w:szCs w:val="32"/>
        </w:rPr>
        <w:t>核电仪控系统</w:t>
      </w:r>
      <w:proofErr w:type="gramEnd"/>
      <w:r>
        <w:rPr>
          <w:rFonts w:ascii="方正仿宋简体" w:eastAsia="方正仿宋简体" w:hAnsi="华文仿宋" w:hint="eastAsia"/>
          <w:sz w:val="32"/>
          <w:szCs w:val="32"/>
        </w:rPr>
        <w:t>实现及V&amp;V技术</w:t>
      </w:r>
    </w:p>
    <w:p w:rsidR="00503EAD" w:rsidRDefault="00503EAD" w:rsidP="00503EAD">
      <w:pPr>
        <w:pStyle w:val="a3"/>
        <w:numPr>
          <w:ilvl w:val="0"/>
          <w:numId w:val="5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数字化仪控系统的FMEA及可靠性评价技术</w:t>
      </w:r>
    </w:p>
    <w:p w:rsidR="00503EAD" w:rsidRDefault="00503EAD" w:rsidP="00503EAD">
      <w:pPr>
        <w:pStyle w:val="a3"/>
        <w:numPr>
          <w:ilvl w:val="0"/>
          <w:numId w:val="5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基于FPGA的数字化仪控平台及设备研发技术及V&amp;V技术</w:t>
      </w:r>
    </w:p>
    <w:p w:rsidR="00503EAD" w:rsidRDefault="00503EAD" w:rsidP="00503EAD">
      <w:pPr>
        <w:pStyle w:val="a3"/>
        <w:numPr>
          <w:ilvl w:val="0"/>
          <w:numId w:val="5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lastRenderedPageBreak/>
        <w:t>安全级DCS平台操作系统和基本功能模块库的开发及V&amp;V技术</w:t>
      </w:r>
    </w:p>
    <w:p w:rsidR="00503EAD" w:rsidRDefault="00503EAD" w:rsidP="00503EAD">
      <w:pPr>
        <w:pStyle w:val="a3"/>
        <w:numPr>
          <w:ilvl w:val="0"/>
          <w:numId w:val="5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基于形式化语言的安全软件设计及V&amp;V技术</w:t>
      </w:r>
    </w:p>
    <w:p w:rsidR="00503EAD" w:rsidRDefault="00503EAD" w:rsidP="00503EAD">
      <w:pPr>
        <w:pStyle w:val="a3"/>
        <w:numPr>
          <w:ilvl w:val="0"/>
          <w:numId w:val="5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数字化</w:t>
      </w:r>
      <w:proofErr w:type="gramStart"/>
      <w:r>
        <w:rPr>
          <w:rFonts w:ascii="方正仿宋简体" w:eastAsia="方正仿宋简体" w:hAnsi="华文仿宋" w:hint="eastAsia"/>
          <w:sz w:val="32"/>
          <w:szCs w:val="32"/>
        </w:rPr>
        <w:t>核电仪控系统</w:t>
      </w:r>
      <w:proofErr w:type="gramEnd"/>
      <w:r>
        <w:rPr>
          <w:rFonts w:ascii="方正仿宋简体" w:eastAsia="方正仿宋简体" w:hAnsi="华文仿宋" w:hint="eastAsia"/>
          <w:sz w:val="32"/>
          <w:szCs w:val="32"/>
        </w:rPr>
        <w:t>平台的安全认证技术</w:t>
      </w:r>
    </w:p>
    <w:p w:rsidR="00503EAD" w:rsidRDefault="00503EAD" w:rsidP="00503EAD">
      <w:pPr>
        <w:pStyle w:val="a3"/>
        <w:numPr>
          <w:ilvl w:val="0"/>
          <w:numId w:val="5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proofErr w:type="gramStart"/>
      <w:r>
        <w:rPr>
          <w:rFonts w:ascii="方正仿宋简体" w:eastAsia="方正仿宋简体" w:hAnsi="华文仿宋" w:hint="eastAsia"/>
          <w:sz w:val="32"/>
          <w:szCs w:val="32"/>
        </w:rPr>
        <w:t>商品级</w:t>
      </w:r>
      <w:proofErr w:type="gramEnd"/>
      <w:r>
        <w:rPr>
          <w:rFonts w:ascii="方正仿宋简体" w:eastAsia="方正仿宋简体" w:hAnsi="华文仿宋" w:hint="eastAsia"/>
          <w:sz w:val="32"/>
          <w:szCs w:val="32"/>
        </w:rPr>
        <w:t>物项的V&amp;V技术</w:t>
      </w:r>
    </w:p>
    <w:p w:rsidR="00503EAD" w:rsidRPr="00E31D8A" w:rsidRDefault="00503EAD" w:rsidP="00503EAD">
      <w:pPr>
        <w:pStyle w:val="a3"/>
        <w:numPr>
          <w:ilvl w:val="0"/>
          <w:numId w:val="5"/>
        </w:numPr>
        <w:spacing w:line="480" w:lineRule="exact"/>
        <w:ind w:firstLineChars="0"/>
        <w:rPr>
          <w:rFonts w:ascii="方正仿宋简体" w:eastAsia="方正仿宋简体" w:hAnsi="华文仿宋"/>
          <w:sz w:val="30"/>
          <w:szCs w:val="30"/>
        </w:rPr>
      </w:pPr>
      <w:r>
        <w:rPr>
          <w:rFonts w:ascii="方正仿宋简体" w:eastAsia="方正仿宋简体" w:hAnsi="华文仿宋" w:hint="eastAsia"/>
          <w:sz w:val="32"/>
          <w:szCs w:val="32"/>
        </w:rPr>
        <w:t>工程师</w:t>
      </w:r>
      <w:proofErr w:type="gramStart"/>
      <w:r>
        <w:rPr>
          <w:rFonts w:ascii="方正仿宋简体" w:eastAsia="方正仿宋简体" w:hAnsi="华文仿宋" w:hint="eastAsia"/>
          <w:sz w:val="32"/>
          <w:szCs w:val="32"/>
        </w:rPr>
        <w:t>站软件</w:t>
      </w:r>
      <w:proofErr w:type="gramEnd"/>
      <w:r>
        <w:rPr>
          <w:rFonts w:ascii="方正仿宋简体" w:eastAsia="方正仿宋简体" w:hAnsi="华文仿宋" w:hint="eastAsia"/>
          <w:sz w:val="32"/>
          <w:szCs w:val="32"/>
        </w:rPr>
        <w:t>的研发及V&amp;V技术</w:t>
      </w:r>
    </w:p>
    <w:p w:rsidR="00503EAD" w:rsidRPr="008F319C" w:rsidRDefault="00503EAD" w:rsidP="00503EAD">
      <w:pPr>
        <w:spacing w:line="480" w:lineRule="exact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 w:hint="eastAsia"/>
          <w:sz w:val="32"/>
          <w:szCs w:val="32"/>
        </w:rPr>
        <w:t>专题六：先进控制室及</w:t>
      </w:r>
      <w:r w:rsidRPr="008F319C">
        <w:rPr>
          <w:rFonts w:ascii="方正楷体简体" w:eastAsia="方正楷体简体" w:hint="eastAsia"/>
          <w:sz w:val="32"/>
          <w:szCs w:val="32"/>
        </w:rPr>
        <w:t>人因</w:t>
      </w:r>
      <w:r>
        <w:rPr>
          <w:rFonts w:ascii="方正楷体简体" w:eastAsia="方正楷体简体" w:hint="eastAsia"/>
          <w:sz w:val="32"/>
          <w:szCs w:val="32"/>
        </w:rPr>
        <w:t>工程设计与验证</w:t>
      </w:r>
      <w:r>
        <w:rPr>
          <w:rFonts w:ascii="方正楷体简体" w:eastAsia="方正楷体简体"/>
          <w:sz w:val="32"/>
          <w:szCs w:val="32"/>
        </w:rPr>
        <w:t>，子项包括：</w:t>
      </w:r>
    </w:p>
    <w:p w:rsidR="00503EAD" w:rsidRDefault="00503EAD" w:rsidP="00503EAD">
      <w:pPr>
        <w:pStyle w:val="a3"/>
        <w:numPr>
          <w:ilvl w:val="0"/>
          <w:numId w:val="6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先进控制室现状及发展趋势</w:t>
      </w:r>
    </w:p>
    <w:p w:rsidR="00503EAD" w:rsidRDefault="00503EAD" w:rsidP="00503EAD">
      <w:pPr>
        <w:pStyle w:val="a3"/>
        <w:numPr>
          <w:ilvl w:val="0"/>
          <w:numId w:val="6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主控室升级改造经验及案例分析</w:t>
      </w:r>
    </w:p>
    <w:p w:rsidR="00503EAD" w:rsidRDefault="00503EAD" w:rsidP="00503EAD">
      <w:pPr>
        <w:pStyle w:val="a3"/>
        <w:numPr>
          <w:ilvl w:val="0"/>
          <w:numId w:val="6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人机交互技术优化与改进研究</w:t>
      </w:r>
    </w:p>
    <w:p w:rsidR="00503EAD" w:rsidRDefault="00503EAD" w:rsidP="00503EAD">
      <w:pPr>
        <w:pStyle w:val="a3"/>
        <w:numPr>
          <w:ilvl w:val="0"/>
          <w:numId w:val="6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基于可视化技术的规程和报警系统</w:t>
      </w:r>
    </w:p>
    <w:p w:rsidR="00503EAD" w:rsidRDefault="00503EAD" w:rsidP="00503EAD">
      <w:pPr>
        <w:pStyle w:val="a3"/>
        <w:numPr>
          <w:ilvl w:val="0"/>
          <w:numId w:val="6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计算机化操纵员运行决策支持系统</w:t>
      </w:r>
    </w:p>
    <w:p w:rsidR="00503EAD" w:rsidRDefault="00503EAD" w:rsidP="00503EAD">
      <w:pPr>
        <w:pStyle w:val="a3"/>
        <w:numPr>
          <w:ilvl w:val="0"/>
          <w:numId w:val="6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人因工程设计及分析工具</w:t>
      </w:r>
    </w:p>
    <w:p w:rsidR="00503EAD" w:rsidRDefault="00503EAD" w:rsidP="00503EAD">
      <w:pPr>
        <w:pStyle w:val="a3"/>
        <w:numPr>
          <w:ilvl w:val="0"/>
          <w:numId w:val="6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人因可靠性分析与人因绩效评价方法</w:t>
      </w:r>
    </w:p>
    <w:p w:rsidR="00503EAD" w:rsidRDefault="00503EAD" w:rsidP="00503EAD">
      <w:pPr>
        <w:pStyle w:val="a3"/>
        <w:numPr>
          <w:ilvl w:val="0"/>
          <w:numId w:val="6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人因工程验证与确认：途径和方法</w:t>
      </w:r>
    </w:p>
    <w:p w:rsidR="00503EAD" w:rsidRDefault="00503EAD" w:rsidP="00503EAD">
      <w:pPr>
        <w:pStyle w:val="a3"/>
        <w:numPr>
          <w:ilvl w:val="0"/>
          <w:numId w:val="6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小型堆控制室设计</w:t>
      </w:r>
    </w:p>
    <w:p w:rsidR="00503EAD" w:rsidRPr="00E31D8A" w:rsidRDefault="00503EAD" w:rsidP="00503EAD">
      <w:pPr>
        <w:pStyle w:val="a3"/>
        <w:numPr>
          <w:ilvl w:val="0"/>
          <w:numId w:val="6"/>
        </w:numPr>
        <w:spacing w:line="480" w:lineRule="exact"/>
        <w:ind w:firstLineChars="0"/>
        <w:rPr>
          <w:rFonts w:ascii="方正仿宋简体" w:eastAsia="方正仿宋简体" w:hAnsi="华文仿宋"/>
          <w:sz w:val="30"/>
          <w:szCs w:val="30"/>
        </w:rPr>
      </w:pPr>
      <w:r>
        <w:rPr>
          <w:rFonts w:ascii="方正仿宋简体" w:eastAsia="方正仿宋简体" w:hAnsi="华文仿宋" w:hint="eastAsia"/>
          <w:sz w:val="32"/>
          <w:szCs w:val="32"/>
        </w:rPr>
        <w:t>先进主控室设计（布置）优化</w:t>
      </w:r>
    </w:p>
    <w:p w:rsidR="00503EAD" w:rsidRPr="00E160CF" w:rsidRDefault="00503EAD" w:rsidP="00503EAD">
      <w:pPr>
        <w:spacing w:line="480" w:lineRule="exact"/>
        <w:rPr>
          <w:rFonts w:ascii="方正楷体简体" w:eastAsia="方正楷体简体"/>
          <w:sz w:val="28"/>
          <w:szCs w:val="28"/>
        </w:rPr>
      </w:pPr>
      <w:r>
        <w:rPr>
          <w:rFonts w:ascii="方正楷体简体" w:eastAsia="方正楷体简体" w:hint="eastAsia"/>
          <w:sz w:val="32"/>
          <w:szCs w:val="32"/>
        </w:rPr>
        <w:t>专题七：</w:t>
      </w:r>
      <w:proofErr w:type="gramStart"/>
      <w:r>
        <w:rPr>
          <w:rFonts w:ascii="方正楷体简体" w:eastAsia="方正楷体简体" w:hint="eastAsia"/>
          <w:sz w:val="32"/>
          <w:szCs w:val="32"/>
        </w:rPr>
        <w:t>核电仪控的</w:t>
      </w:r>
      <w:proofErr w:type="gramEnd"/>
      <w:r>
        <w:rPr>
          <w:rFonts w:ascii="方正楷体简体" w:eastAsia="方正楷体简体" w:hint="eastAsia"/>
          <w:sz w:val="32"/>
          <w:szCs w:val="32"/>
        </w:rPr>
        <w:t>网络安全与实物保护</w:t>
      </w:r>
      <w:r>
        <w:rPr>
          <w:rFonts w:ascii="方正楷体简体" w:eastAsia="方正楷体简体"/>
          <w:sz w:val="32"/>
          <w:szCs w:val="32"/>
        </w:rPr>
        <w:t>，子项包括：</w:t>
      </w:r>
    </w:p>
    <w:p w:rsidR="00503EAD" w:rsidRDefault="00503EAD" w:rsidP="00503EAD">
      <w:pPr>
        <w:pStyle w:val="a3"/>
        <w:numPr>
          <w:ilvl w:val="0"/>
          <w:numId w:val="7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核电厂</w:t>
      </w:r>
      <w:proofErr w:type="gramStart"/>
      <w:r>
        <w:rPr>
          <w:rFonts w:ascii="方正仿宋简体" w:eastAsia="方正仿宋简体" w:hAnsi="华文仿宋" w:hint="eastAsia"/>
          <w:sz w:val="32"/>
          <w:szCs w:val="32"/>
        </w:rPr>
        <w:t>仪控信息</w:t>
      </w:r>
      <w:proofErr w:type="gramEnd"/>
      <w:r>
        <w:rPr>
          <w:rFonts w:ascii="方正仿宋简体" w:eastAsia="方正仿宋简体" w:hAnsi="华文仿宋" w:hint="eastAsia"/>
          <w:sz w:val="32"/>
          <w:szCs w:val="32"/>
        </w:rPr>
        <w:t>安全的现状及发展</w:t>
      </w:r>
    </w:p>
    <w:p w:rsidR="00503EAD" w:rsidRDefault="00503EAD" w:rsidP="00503EAD">
      <w:pPr>
        <w:pStyle w:val="a3"/>
        <w:numPr>
          <w:ilvl w:val="0"/>
          <w:numId w:val="7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核电厂</w:t>
      </w:r>
      <w:proofErr w:type="gramStart"/>
      <w:r>
        <w:rPr>
          <w:rFonts w:ascii="方正仿宋简体" w:eastAsia="方正仿宋简体" w:hAnsi="华文仿宋" w:hint="eastAsia"/>
          <w:sz w:val="32"/>
          <w:szCs w:val="32"/>
        </w:rPr>
        <w:t>仪控信息</w:t>
      </w:r>
      <w:proofErr w:type="gramEnd"/>
      <w:r>
        <w:rPr>
          <w:rFonts w:ascii="方正仿宋简体" w:eastAsia="方正仿宋简体" w:hAnsi="华文仿宋" w:hint="eastAsia"/>
          <w:sz w:val="32"/>
          <w:szCs w:val="32"/>
        </w:rPr>
        <w:t>安全的法规、政策、标准</w:t>
      </w:r>
    </w:p>
    <w:p w:rsidR="00503EAD" w:rsidRDefault="00503EAD" w:rsidP="00503EAD">
      <w:pPr>
        <w:pStyle w:val="a3"/>
        <w:numPr>
          <w:ilvl w:val="0"/>
          <w:numId w:val="7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核电厂</w:t>
      </w:r>
      <w:proofErr w:type="gramStart"/>
      <w:r>
        <w:rPr>
          <w:rFonts w:ascii="方正仿宋简体" w:eastAsia="方正仿宋简体" w:hAnsi="华文仿宋" w:hint="eastAsia"/>
          <w:sz w:val="32"/>
          <w:szCs w:val="32"/>
        </w:rPr>
        <w:t>仪控信息</w:t>
      </w:r>
      <w:proofErr w:type="gramEnd"/>
      <w:r>
        <w:rPr>
          <w:rFonts w:ascii="方正仿宋简体" w:eastAsia="方正仿宋简体" w:hAnsi="华文仿宋" w:hint="eastAsia"/>
          <w:sz w:val="32"/>
          <w:szCs w:val="32"/>
        </w:rPr>
        <w:t>安全的风险评估及管理</w:t>
      </w:r>
    </w:p>
    <w:p w:rsidR="00503EAD" w:rsidRDefault="00503EAD" w:rsidP="00503EAD">
      <w:pPr>
        <w:pStyle w:val="a3"/>
        <w:numPr>
          <w:ilvl w:val="0"/>
          <w:numId w:val="7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核电厂</w:t>
      </w:r>
      <w:proofErr w:type="gramStart"/>
      <w:r>
        <w:rPr>
          <w:rFonts w:ascii="方正仿宋简体" w:eastAsia="方正仿宋简体" w:hAnsi="华文仿宋" w:hint="eastAsia"/>
          <w:sz w:val="32"/>
          <w:szCs w:val="32"/>
        </w:rPr>
        <w:t>仪控信息</w:t>
      </w:r>
      <w:proofErr w:type="gramEnd"/>
      <w:r>
        <w:rPr>
          <w:rFonts w:ascii="方正仿宋简体" w:eastAsia="方正仿宋简体" w:hAnsi="华文仿宋" w:hint="eastAsia"/>
          <w:sz w:val="32"/>
          <w:szCs w:val="32"/>
        </w:rPr>
        <w:t>安全的检测、防护技术</w:t>
      </w:r>
    </w:p>
    <w:p w:rsidR="00503EAD" w:rsidRDefault="00503EAD" w:rsidP="00503EAD">
      <w:pPr>
        <w:pStyle w:val="a3"/>
        <w:numPr>
          <w:ilvl w:val="0"/>
          <w:numId w:val="7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核电厂</w:t>
      </w:r>
      <w:proofErr w:type="gramStart"/>
      <w:r>
        <w:rPr>
          <w:rFonts w:ascii="方正仿宋简体" w:eastAsia="方正仿宋简体" w:hAnsi="华文仿宋" w:hint="eastAsia"/>
          <w:sz w:val="32"/>
          <w:szCs w:val="32"/>
        </w:rPr>
        <w:t>仪控信息</w:t>
      </w:r>
      <w:proofErr w:type="gramEnd"/>
      <w:r>
        <w:rPr>
          <w:rFonts w:ascii="方正仿宋简体" w:eastAsia="方正仿宋简体" w:hAnsi="华文仿宋" w:hint="eastAsia"/>
          <w:sz w:val="32"/>
          <w:szCs w:val="32"/>
        </w:rPr>
        <w:t>安全的设备及测试技术</w:t>
      </w:r>
    </w:p>
    <w:p w:rsidR="00503EAD" w:rsidRDefault="00503EAD" w:rsidP="00503EAD">
      <w:pPr>
        <w:pStyle w:val="a3"/>
        <w:numPr>
          <w:ilvl w:val="0"/>
          <w:numId w:val="7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核电厂实物保护系统设计、分析与应用技术</w:t>
      </w:r>
    </w:p>
    <w:p w:rsidR="00503EAD" w:rsidRDefault="00503EAD" w:rsidP="00503EAD">
      <w:pPr>
        <w:pStyle w:val="a3"/>
        <w:numPr>
          <w:ilvl w:val="0"/>
          <w:numId w:val="7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 w:hint="eastAsia"/>
          <w:sz w:val="32"/>
          <w:szCs w:val="32"/>
        </w:rPr>
        <w:t>核电厂实物保护设备的安全评价及鉴定技术</w:t>
      </w:r>
    </w:p>
    <w:p w:rsidR="00503EAD" w:rsidRPr="00E31D8A" w:rsidRDefault="00503EAD" w:rsidP="00503EAD">
      <w:pPr>
        <w:pStyle w:val="a3"/>
        <w:numPr>
          <w:ilvl w:val="0"/>
          <w:numId w:val="7"/>
        </w:numPr>
        <w:spacing w:line="480" w:lineRule="exact"/>
        <w:ind w:firstLineChars="0"/>
        <w:rPr>
          <w:rFonts w:ascii="方正仿宋简体" w:eastAsia="方正仿宋简体" w:hAnsi="华文仿宋"/>
          <w:sz w:val="30"/>
          <w:szCs w:val="30"/>
        </w:rPr>
      </w:pPr>
      <w:r>
        <w:rPr>
          <w:rFonts w:ascii="方正仿宋简体" w:eastAsia="方正仿宋简体" w:hAnsi="华文仿宋" w:hint="eastAsia"/>
          <w:sz w:val="32"/>
          <w:szCs w:val="32"/>
        </w:rPr>
        <w:t>其他与</w:t>
      </w:r>
      <w:proofErr w:type="gramStart"/>
      <w:r>
        <w:rPr>
          <w:rFonts w:ascii="方正仿宋简体" w:eastAsia="方正仿宋简体" w:hAnsi="华文仿宋" w:hint="eastAsia"/>
          <w:sz w:val="32"/>
          <w:szCs w:val="32"/>
        </w:rPr>
        <w:t>核电仪控的</w:t>
      </w:r>
      <w:proofErr w:type="gramEnd"/>
      <w:r>
        <w:rPr>
          <w:rFonts w:ascii="方正仿宋简体" w:eastAsia="方正仿宋简体" w:hAnsi="华文仿宋" w:hint="eastAsia"/>
          <w:sz w:val="32"/>
          <w:szCs w:val="32"/>
        </w:rPr>
        <w:t>信息安全与实物保护有关的内容</w:t>
      </w:r>
    </w:p>
    <w:p w:rsidR="00503EAD" w:rsidRPr="00E160CF" w:rsidRDefault="00503EAD" w:rsidP="00503EAD">
      <w:pPr>
        <w:spacing w:line="480" w:lineRule="exact"/>
        <w:rPr>
          <w:rFonts w:ascii="方正楷体简体" w:eastAsia="方正楷体简体"/>
          <w:sz w:val="28"/>
          <w:szCs w:val="28"/>
        </w:rPr>
      </w:pPr>
      <w:r>
        <w:rPr>
          <w:rFonts w:ascii="方正楷体简体" w:eastAsia="方正楷体简体" w:hint="eastAsia"/>
          <w:sz w:val="32"/>
          <w:szCs w:val="32"/>
        </w:rPr>
        <w:t>专题八：</w:t>
      </w:r>
      <w:proofErr w:type="gramStart"/>
      <w:r>
        <w:rPr>
          <w:rFonts w:ascii="方正楷体简体" w:eastAsia="方正楷体简体" w:hint="eastAsia"/>
          <w:sz w:val="32"/>
          <w:szCs w:val="32"/>
        </w:rPr>
        <w:t>核电仪控法规</w:t>
      </w:r>
      <w:proofErr w:type="gramEnd"/>
      <w:r>
        <w:rPr>
          <w:rFonts w:ascii="方正楷体简体" w:eastAsia="方正楷体简体" w:hint="eastAsia"/>
          <w:sz w:val="32"/>
          <w:szCs w:val="32"/>
        </w:rPr>
        <w:t>、标准、安全评审和经验反馈</w:t>
      </w:r>
      <w:r>
        <w:rPr>
          <w:rFonts w:ascii="方正楷体简体" w:eastAsia="方正楷体简体"/>
          <w:sz w:val="32"/>
          <w:szCs w:val="32"/>
        </w:rPr>
        <w:t>，子项包括：</w:t>
      </w:r>
    </w:p>
    <w:p w:rsidR="00503EAD" w:rsidRDefault="00503EAD" w:rsidP="00503EAD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当前相关法规标准的最新要求及</w:t>
      </w:r>
      <w:proofErr w:type="gramStart"/>
      <w:r>
        <w:rPr>
          <w:rFonts w:ascii="方正仿宋简体" w:eastAsia="方正仿宋简体" w:hAnsi="华文仿宋"/>
          <w:sz w:val="32"/>
          <w:szCs w:val="32"/>
        </w:rPr>
        <w:t>末来</w:t>
      </w:r>
      <w:proofErr w:type="gramEnd"/>
      <w:r>
        <w:rPr>
          <w:rFonts w:ascii="方正仿宋简体" w:eastAsia="方正仿宋简体" w:hAnsi="华文仿宋"/>
          <w:sz w:val="32"/>
          <w:szCs w:val="32"/>
        </w:rPr>
        <w:t>可能的改进</w:t>
      </w:r>
    </w:p>
    <w:p w:rsidR="00503EAD" w:rsidRDefault="00503EAD" w:rsidP="00503EAD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lastRenderedPageBreak/>
        <w:t>我国</w:t>
      </w:r>
      <w:proofErr w:type="gramStart"/>
      <w:r>
        <w:rPr>
          <w:rFonts w:ascii="方正仿宋简体" w:eastAsia="方正仿宋简体" w:hAnsi="华文仿宋"/>
          <w:sz w:val="32"/>
          <w:szCs w:val="32"/>
        </w:rPr>
        <w:t>核电仪控系统</w:t>
      </w:r>
      <w:proofErr w:type="gramEnd"/>
      <w:r>
        <w:rPr>
          <w:rFonts w:ascii="方正仿宋简体" w:eastAsia="方正仿宋简体" w:hAnsi="华文仿宋"/>
          <w:sz w:val="32"/>
          <w:szCs w:val="32"/>
        </w:rPr>
        <w:t>相关法规和标准体系现状，以及为适应核电走出去而应进行的改进的设想</w:t>
      </w:r>
    </w:p>
    <w:p w:rsidR="00503EAD" w:rsidRDefault="00503EAD" w:rsidP="00503EAD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针对FPGA技术在核电应用应考虑的相关要求</w:t>
      </w:r>
    </w:p>
    <w:p w:rsidR="00503EAD" w:rsidRDefault="00503EAD" w:rsidP="00503EAD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针对核电信息安全应考虑的相关要求</w:t>
      </w:r>
    </w:p>
    <w:p w:rsidR="00503EAD" w:rsidRDefault="00503EAD" w:rsidP="00503EAD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针对福岛改进技术要求的最新研究成果及经验反馈</w:t>
      </w:r>
    </w:p>
    <w:p w:rsidR="00503EAD" w:rsidRPr="00E160CF" w:rsidRDefault="00503EAD" w:rsidP="00503EAD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方正仿宋简体" w:eastAsia="方正仿宋简体" w:hAnsi="华文仿宋"/>
          <w:sz w:val="30"/>
          <w:szCs w:val="30"/>
        </w:rPr>
      </w:pPr>
      <w:r>
        <w:rPr>
          <w:rFonts w:ascii="方正仿宋简体" w:eastAsia="方正仿宋简体" w:hAnsi="华文仿宋"/>
          <w:sz w:val="32"/>
          <w:szCs w:val="32"/>
        </w:rPr>
        <w:t>核安全审评</w:t>
      </w:r>
    </w:p>
    <w:p w:rsidR="00503EAD" w:rsidRPr="00E160CF" w:rsidRDefault="00503EAD" w:rsidP="00503EAD">
      <w:pPr>
        <w:spacing w:line="480" w:lineRule="exact"/>
        <w:rPr>
          <w:rFonts w:ascii="方正楷体简体" w:eastAsia="方正楷体简体"/>
          <w:sz w:val="28"/>
          <w:szCs w:val="28"/>
        </w:rPr>
      </w:pPr>
      <w:r>
        <w:rPr>
          <w:rFonts w:ascii="方正楷体简体" w:eastAsia="方正楷体简体" w:hint="eastAsia"/>
          <w:sz w:val="32"/>
          <w:szCs w:val="32"/>
        </w:rPr>
        <w:t>专题九：仪器仪表与智能感知技术</w:t>
      </w:r>
      <w:r>
        <w:rPr>
          <w:rFonts w:ascii="方正楷体简体" w:eastAsia="方正楷体简体"/>
          <w:sz w:val="32"/>
          <w:szCs w:val="32"/>
        </w:rPr>
        <w:t>，子项包括：</w:t>
      </w:r>
    </w:p>
    <w:p w:rsidR="00503EAD" w:rsidRDefault="00503EAD" w:rsidP="00503EAD">
      <w:pPr>
        <w:pStyle w:val="a3"/>
        <w:numPr>
          <w:ilvl w:val="0"/>
          <w:numId w:val="10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先进测控技术发展动态和趋势</w:t>
      </w:r>
    </w:p>
    <w:p w:rsidR="00503EAD" w:rsidRDefault="00503EAD" w:rsidP="00503EAD">
      <w:pPr>
        <w:pStyle w:val="a3"/>
        <w:numPr>
          <w:ilvl w:val="0"/>
          <w:numId w:val="10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先进测控和传感器设备国产化及应用</w:t>
      </w:r>
    </w:p>
    <w:p w:rsidR="00503EAD" w:rsidRDefault="00503EAD" w:rsidP="00503EAD">
      <w:pPr>
        <w:pStyle w:val="a3"/>
        <w:numPr>
          <w:ilvl w:val="0"/>
          <w:numId w:val="10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传感器通信及物联网技术</w:t>
      </w:r>
    </w:p>
    <w:p w:rsidR="00503EAD" w:rsidRDefault="00503EAD" w:rsidP="00503EAD">
      <w:pPr>
        <w:pStyle w:val="a3"/>
        <w:numPr>
          <w:ilvl w:val="0"/>
          <w:numId w:val="10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先进控制方法及控制系统研究</w:t>
      </w:r>
    </w:p>
    <w:p w:rsidR="00503EAD" w:rsidRDefault="00503EAD" w:rsidP="00503EAD">
      <w:pPr>
        <w:pStyle w:val="a3"/>
        <w:numPr>
          <w:ilvl w:val="0"/>
          <w:numId w:val="10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先进测量方法及传感器</w:t>
      </w:r>
    </w:p>
    <w:p w:rsidR="00503EAD" w:rsidRDefault="00503EAD" w:rsidP="00503EAD">
      <w:pPr>
        <w:pStyle w:val="a3"/>
        <w:numPr>
          <w:ilvl w:val="0"/>
          <w:numId w:val="10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 xml:space="preserve">核电设备状态监测传感器技术 </w:t>
      </w:r>
    </w:p>
    <w:p w:rsidR="00503EAD" w:rsidRDefault="00503EAD" w:rsidP="00503EAD">
      <w:pPr>
        <w:pStyle w:val="a3"/>
        <w:numPr>
          <w:ilvl w:val="0"/>
          <w:numId w:val="10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proofErr w:type="gramStart"/>
      <w:r>
        <w:rPr>
          <w:rFonts w:ascii="方正仿宋简体" w:eastAsia="方正仿宋简体" w:hAnsi="华文仿宋"/>
          <w:sz w:val="32"/>
          <w:szCs w:val="32"/>
        </w:rPr>
        <w:t>核测仪表</w:t>
      </w:r>
      <w:proofErr w:type="gramEnd"/>
      <w:r>
        <w:rPr>
          <w:rFonts w:ascii="方正仿宋简体" w:eastAsia="方正仿宋简体" w:hAnsi="华文仿宋"/>
          <w:sz w:val="32"/>
          <w:szCs w:val="32"/>
        </w:rPr>
        <w:t>技术及辐射监测技术的研究</w:t>
      </w:r>
    </w:p>
    <w:p w:rsidR="00503EAD" w:rsidRDefault="00503EAD" w:rsidP="00503EAD">
      <w:pPr>
        <w:pStyle w:val="a3"/>
        <w:numPr>
          <w:ilvl w:val="0"/>
          <w:numId w:val="10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国际、国内标准规范变化对核电厂监测的影响</w:t>
      </w:r>
    </w:p>
    <w:p w:rsidR="00503EAD" w:rsidRPr="00E31D8A" w:rsidRDefault="00503EAD" w:rsidP="00503EAD">
      <w:pPr>
        <w:pStyle w:val="a3"/>
        <w:numPr>
          <w:ilvl w:val="0"/>
          <w:numId w:val="10"/>
        </w:numPr>
        <w:spacing w:line="480" w:lineRule="exact"/>
        <w:ind w:firstLineChars="0"/>
        <w:rPr>
          <w:rFonts w:ascii="方正仿宋简体" w:eastAsia="方正仿宋简体" w:hAnsi="华文仿宋"/>
          <w:sz w:val="30"/>
          <w:szCs w:val="30"/>
        </w:rPr>
      </w:pPr>
      <w:r>
        <w:rPr>
          <w:rFonts w:ascii="方正仿宋简体" w:eastAsia="方正仿宋简体" w:hAnsi="华文仿宋"/>
          <w:sz w:val="32"/>
          <w:szCs w:val="32"/>
        </w:rPr>
        <w:t>核电工程测控问题的分析与解决</w:t>
      </w:r>
    </w:p>
    <w:p w:rsidR="00503EAD" w:rsidRPr="00E160CF" w:rsidRDefault="00503EAD" w:rsidP="00503EAD">
      <w:pPr>
        <w:spacing w:line="480" w:lineRule="exact"/>
        <w:rPr>
          <w:rFonts w:ascii="方正楷体简体" w:eastAsia="方正楷体简体"/>
          <w:sz w:val="28"/>
          <w:szCs w:val="28"/>
        </w:rPr>
      </w:pPr>
      <w:r>
        <w:rPr>
          <w:rFonts w:ascii="方正楷体简体" w:eastAsia="方正楷体简体" w:hint="eastAsia"/>
          <w:sz w:val="32"/>
          <w:szCs w:val="32"/>
        </w:rPr>
        <w:t>专题十：</w:t>
      </w:r>
      <w:proofErr w:type="gramStart"/>
      <w:r>
        <w:rPr>
          <w:rFonts w:ascii="方正楷体简体" w:eastAsia="方正楷体简体" w:hint="eastAsia"/>
          <w:sz w:val="32"/>
          <w:szCs w:val="32"/>
        </w:rPr>
        <w:t>核电仪控前沿</w:t>
      </w:r>
      <w:proofErr w:type="gramEnd"/>
      <w:r>
        <w:rPr>
          <w:rFonts w:ascii="方正楷体简体" w:eastAsia="方正楷体简体" w:hint="eastAsia"/>
          <w:sz w:val="32"/>
          <w:szCs w:val="32"/>
        </w:rPr>
        <w:t>技术</w:t>
      </w:r>
      <w:r>
        <w:rPr>
          <w:rFonts w:ascii="方正楷体简体" w:eastAsia="方正楷体简体"/>
          <w:sz w:val="32"/>
          <w:szCs w:val="32"/>
        </w:rPr>
        <w:t>，子项包括：</w:t>
      </w:r>
    </w:p>
    <w:p w:rsidR="00503EAD" w:rsidRDefault="00503EAD" w:rsidP="00503EAD">
      <w:pPr>
        <w:pStyle w:val="a3"/>
        <w:numPr>
          <w:ilvl w:val="0"/>
          <w:numId w:val="9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proofErr w:type="gramStart"/>
      <w:r>
        <w:rPr>
          <w:rFonts w:ascii="方正仿宋简体" w:eastAsia="方正仿宋简体" w:hAnsi="华文仿宋"/>
          <w:sz w:val="32"/>
          <w:szCs w:val="32"/>
        </w:rPr>
        <w:t>核电仪控前沿</w:t>
      </w:r>
      <w:proofErr w:type="gramEnd"/>
      <w:r>
        <w:rPr>
          <w:rFonts w:ascii="方正仿宋简体" w:eastAsia="方正仿宋简体" w:hAnsi="华文仿宋"/>
          <w:sz w:val="32"/>
          <w:szCs w:val="32"/>
        </w:rPr>
        <w:t>技术研究的现状与发展综述</w:t>
      </w:r>
    </w:p>
    <w:p w:rsidR="00503EAD" w:rsidRDefault="00503EAD" w:rsidP="00503EAD">
      <w:pPr>
        <w:pStyle w:val="a3"/>
        <w:numPr>
          <w:ilvl w:val="0"/>
          <w:numId w:val="9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模拟机与仿真技术</w:t>
      </w:r>
    </w:p>
    <w:p w:rsidR="00503EAD" w:rsidRDefault="00503EAD" w:rsidP="00503EAD">
      <w:pPr>
        <w:pStyle w:val="a3"/>
        <w:numPr>
          <w:ilvl w:val="0"/>
          <w:numId w:val="9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虚拟现实、增强现实、全息技术、移动终端、语音等先进交互技术在核电的应用</w:t>
      </w:r>
    </w:p>
    <w:p w:rsidR="00503EAD" w:rsidRDefault="00503EAD" w:rsidP="00503EAD">
      <w:pPr>
        <w:pStyle w:val="a3"/>
        <w:numPr>
          <w:ilvl w:val="0"/>
          <w:numId w:val="9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先进通信技术在</w:t>
      </w:r>
      <w:proofErr w:type="gramStart"/>
      <w:r>
        <w:rPr>
          <w:rFonts w:ascii="方正仿宋简体" w:eastAsia="方正仿宋简体" w:hAnsi="华文仿宋"/>
          <w:sz w:val="32"/>
          <w:szCs w:val="32"/>
        </w:rPr>
        <w:t>核电仪控系统</w:t>
      </w:r>
      <w:proofErr w:type="gramEnd"/>
      <w:r>
        <w:rPr>
          <w:rFonts w:ascii="方正仿宋简体" w:eastAsia="方正仿宋简体" w:hAnsi="华文仿宋"/>
          <w:sz w:val="32"/>
          <w:szCs w:val="32"/>
        </w:rPr>
        <w:t>的应用</w:t>
      </w:r>
    </w:p>
    <w:p w:rsidR="00503EAD" w:rsidRDefault="00503EAD" w:rsidP="00503EAD">
      <w:pPr>
        <w:pStyle w:val="a3"/>
        <w:numPr>
          <w:ilvl w:val="0"/>
          <w:numId w:val="9"/>
        </w:numPr>
        <w:spacing w:line="480" w:lineRule="exact"/>
        <w:ind w:firstLineChars="0"/>
        <w:rPr>
          <w:rFonts w:ascii="方正仿宋简体" w:eastAsia="方正仿宋简体" w:hAnsi="华文仿宋"/>
          <w:sz w:val="32"/>
          <w:szCs w:val="32"/>
        </w:rPr>
      </w:pPr>
      <w:r>
        <w:rPr>
          <w:rFonts w:ascii="方正仿宋简体" w:eastAsia="方正仿宋简体" w:hAnsi="华文仿宋"/>
          <w:sz w:val="32"/>
          <w:szCs w:val="32"/>
        </w:rPr>
        <w:t>核电厂智能监测、诊断和决策支持技术</w:t>
      </w:r>
    </w:p>
    <w:p w:rsidR="00503EAD" w:rsidRPr="00004968" w:rsidRDefault="00503EAD" w:rsidP="00503EAD">
      <w:pPr>
        <w:pStyle w:val="a3"/>
        <w:numPr>
          <w:ilvl w:val="0"/>
          <w:numId w:val="9"/>
        </w:numPr>
        <w:spacing w:line="480" w:lineRule="exact"/>
        <w:ind w:firstLineChars="0"/>
        <w:rPr>
          <w:rFonts w:ascii="方正仿宋简体" w:eastAsia="方正仿宋简体" w:hAnsi="华文仿宋"/>
          <w:sz w:val="30"/>
          <w:szCs w:val="30"/>
        </w:rPr>
      </w:pPr>
      <w:r>
        <w:rPr>
          <w:rFonts w:ascii="方正仿宋简体" w:eastAsia="方正仿宋简体" w:hAnsi="华文仿宋"/>
          <w:sz w:val="32"/>
          <w:szCs w:val="32"/>
        </w:rPr>
        <w:t>新型核反应堆（模块堆与新一代堆等）</w:t>
      </w:r>
      <w:proofErr w:type="gramStart"/>
      <w:r>
        <w:rPr>
          <w:rFonts w:ascii="方正仿宋简体" w:eastAsia="方正仿宋简体" w:hAnsi="华文仿宋"/>
          <w:sz w:val="32"/>
          <w:szCs w:val="32"/>
        </w:rPr>
        <w:t>的仪控技术</w:t>
      </w:r>
      <w:proofErr w:type="gramEnd"/>
    </w:p>
    <w:bookmarkEnd w:id="1"/>
    <w:p w:rsidR="00F66516" w:rsidRPr="00503EAD" w:rsidRDefault="00F66516"/>
    <w:sectPr w:rsidR="00F66516" w:rsidRPr="00503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62375"/>
    <w:multiLevelType w:val="hybridMultilevel"/>
    <w:tmpl w:val="29727802"/>
    <w:lvl w:ilvl="0" w:tplc="95381676">
      <w:start w:val="1"/>
      <w:numFmt w:val="decimal"/>
      <w:lvlText w:val="%1."/>
      <w:lvlJc w:val="left"/>
      <w:pPr>
        <w:ind w:left="907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09AA64FB"/>
    <w:multiLevelType w:val="hybridMultilevel"/>
    <w:tmpl w:val="0B5C03B2"/>
    <w:lvl w:ilvl="0" w:tplc="4AA8A784">
      <w:start w:val="1"/>
      <w:numFmt w:val="decimal"/>
      <w:lvlText w:val="%1."/>
      <w:lvlJc w:val="left"/>
      <w:pPr>
        <w:ind w:left="907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185A6774"/>
    <w:multiLevelType w:val="hybridMultilevel"/>
    <w:tmpl w:val="97669EB4"/>
    <w:lvl w:ilvl="0" w:tplc="09C62FF0">
      <w:start w:val="1"/>
      <w:numFmt w:val="decimal"/>
      <w:lvlText w:val="%1."/>
      <w:lvlJc w:val="left"/>
      <w:pPr>
        <w:ind w:left="907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23647353"/>
    <w:multiLevelType w:val="hybridMultilevel"/>
    <w:tmpl w:val="8A7673E6"/>
    <w:lvl w:ilvl="0" w:tplc="E604CFC6">
      <w:start w:val="1"/>
      <w:numFmt w:val="decimal"/>
      <w:lvlText w:val="%1."/>
      <w:lvlJc w:val="left"/>
      <w:pPr>
        <w:ind w:left="907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2FF57E54"/>
    <w:multiLevelType w:val="hybridMultilevel"/>
    <w:tmpl w:val="5A4C72D0"/>
    <w:lvl w:ilvl="0" w:tplc="D3DA0B56">
      <w:start w:val="1"/>
      <w:numFmt w:val="decimal"/>
      <w:lvlText w:val="%1."/>
      <w:lvlJc w:val="left"/>
      <w:pPr>
        <w:ind w:left="907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5">
    <w:nsid w:val="3CDA29C2"/>
    <w:multiLevelType w:val="hybridMultilevel"/>
    <w:tmpl w:val="0FC08980"/>
    <w:lvl w:ilvl="0" w:tplc="76F05CDE">
      <w:start w:val="1"/>
      <w:numFmt w:val="decimal"/>
      <w:lvlText w:val="%1."/>
      <w:lvlJc w:val="left"/>
      <w:pPr>
        <w:ind w:left="907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6">
    <w:nsid w:val="45396029"/>
    <w:multiLevelType w:val="hybridMultilevel"/>
    <w:tmpl w:val="2A1CC3C0"/>
    <w:lvl w:ilvl="0" w:tplc="504E51C4">
      <w:start w:val="1"/>
      <w:numFmt w:val="decimal"/>
      <w:lvlText w:val="%1."/>
      <w:lvlJc w:val="left"/>
      <w:pPr>
        <w:ind w:left="907" w:hanging="340"/>
      </w:pPr>
      <w:rPr>
        <w:rFonts w:ascii="方正仿宋简体" w:eastAsia="方正仿宋简体" w:hint="eastAsia"/>
        <w:b w:val="0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7">
    <w:nsid w:val="47C63F9B"/>
    <w:multiLevelType w:val="hybridMultilevel"/>
    <w:tmpl w:val="48CE8698"/>
    <w:lvl w:ilvl="0" w:tplc="6866B2FE">
      <w:start w:val="1"/>
      <w:numFmt w:val="decimal"/>
      <w:lvlText w:val="%1."/>
      <w:lvlJc w:val="left"/>
      <w:pPr>
        <w:ind w:left="851" w:hanging="341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8">
    <w:nsid w:val="6A730934"/>
    <w:multiLevelType w:val="hybridMultilevel"/>
    <w:tmpl w:val="2BAE17B4"/>
    <w:lvl w:ilvl="0" w:tplc="C218CB62">
      <w:start w:val="1"/>
      <w:numFmt w:val="decimal"/>
      <w:lvlText w:val="%1."/>
      <w:lvlJc w:val="left"/>
      <w:pPr>
        <w:ind w:left="907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9">
    <w:nsid w:val="702B6221"/>
    <w:multiLevelType w:val="hybridMultilevel"/>
    <w:tmpl w:val="4E684B12"/>
    <w:lvl w:ilvl="0" w:tplc="DF5A122A">
      <w:start w:val="1"/>
      <w:numFmt w:val="decimal"/>
      <w:lvlText w:val="%1."/>
      <w:lvlJc w:val="left"/>
      <w:pPr>
        <w:ind w:left="907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  <w:lvlOverride w:ilvl="0">
      <w:lvl w:ilvl="0" w:tplc="D3DA0B56">
        <w:start w:val="1"/>
        <w:numFmt w:val="decimal"/>
        <w:lvlText w:val="%1."/>
        <w:lvlJc w:val="left"/>
        <w:pPr>
          <w:ind w:left="907" w:hanging="34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AD"/>
    <w:rsid w:val="00503EAD"/>
    <w:rsid w:val="00F6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6C70D-F597-4AA4-95D9-01D5CBE0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E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03EA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1548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曹征</dc:creator>
  <cp:keywords/>
  <dc:description/>
  <cp:lastModifiedBy>曹征</cp:lastModifiedBy>
  <cp:revision>1</cp:revision>
  <dcterms:created xsi:type="dcterms:W3CDTF">2022-02-28T07:46:00Z</dcterms:created>
  <dcterms:modified xsi:type="dcterms:W3CDTF">2022-02-28T07:47:00Z</dcterms:modified>
</cp:coreProperties>
</file>